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EC" w:rsidRDefault="000D63EC" w:rsidP="00533F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Listado de correcciones introducidas en el manuscrito</w:t>
      </w:r>
      <w:r w:rsidR="00120B01">
        <w:rPr>
          <w:rFonts w:ascii="Times New Roman" w:hAnsi="Times New Roman" w:cs="Times New Roman"/>
          <w:sz w:val="24"/>
          <w:szCs w:val="24"/>
        </w:rPr>
        <w:t>:</w:t>
      </w:r>
    </w:p>
    <w:p w:rsidR="000D63EC" w:rsidRDefault="000D63EC" w:rsidP="00533F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3EC" w:rsidRPr="000D63EC" w:rsidRDefault="000D63EC" w:rsidP="00533F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3EC">
        <w:rPr>
          <w:rFonts w:ascii="Times New Roman" w:hAnsi="Times New Roman" w:cs="Times New Roman"/>
          <w:b/>
          <w:sz w:val="24"/>
          <w:szCs w:val="24"/>
        </w:rPr>
        <w:t>Desplazamiento forzado y adaptación al contexto de destino: El caso de Barranquilla</w:t>
      </w:r>
    </w:p>
    <w:p w:rsidR="00120B01" w:rsidRDefault="00120B01" w:rsidP="00120B01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B01" w:rsidRDefault="00120B01" w:rsidP="00533FC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Modificación del </w:t>
      </w:r>
      <w:r w:rsidRPr="00120B01">
        <w:rPr>
          <w:rFonts w:ascii="Times New Roman" w:hAnsi="Times New Roman" w:cs="Times New Roman"/>
          <w:i/>
          <w:sz w:val="24"/>
          <w:szCs w:val="24"/>
        </w:rPr>
        <w:t>resumen</w:t>
      </w:r>
      <w:r>
        <w:rPr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120B01">
        <w:rPr>
          <w:rFonts w:ascii="Times New Roman" w:hAnsi="Times New Roman" w:cs="Times New Roman"/>
          <w:i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>: se añade al inicio una referencia al fenómeno del desplazamiento forzado en el contexto latinoamericano.</w:t>
      </w:r>
    </w:p>
    <w:p w:rsidR="000D63EC" w:rsidRDefault="000D63EC" w:rsidP="00533FC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</w:t>
      </w:r>
      <w:r w:rsidR="00A702D6">
        <w:rPr>
          <w:rFonts w:ascii="Times New Roman" w:hAnsi="Times New Roman" w:cs="Times New Roman"/>
          <w:sz w:val="24"/>
          <w:szCs w:val="24"/>
        </w:rPr>
        <w:t xml:space="preserve"> primera</w:t>
      </w:r>
      <w:r>
        <w:rPr>
          <w:rFonts w:ascii="Times New Roman" w:hAnsi="Times New Roman" w:cs="Times New Roman"/>
          <w:sz w:val="24"/>
          <w:szCs w:val="24"/>
        </w:rPr>
        <w:t xml:space="preserve"> página –último párrafo- se indica en la enumeración</w:t>
      </w:r>
      <w:r w:rsidR="00A702D6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el artículo examinará en el apartado introductorio el fenómeno del desplazamiento</w:t>
      </w:r>
      <w:r w:rsidR="00A702D6">
        <w:rPr>
          <w:rFonts w:ascii="Times New Roman" w:hAnsi="Times New Roman" w:cs="Times New Roman"/>
          <w:sz w:val="24"/>
          <w:szCs w:val="24"/>
        </w:rPr>
        <w:t xml:space="preserve"> en el contexto Latinoamericano como sugiere el equipo editorial.</w:t>
      </w:r>
    </w:p>
    <w:p w:rsidR="000D63EC" w:rsidRDefault="00A702D6" w:rsidP="00533FC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del primer párrafo (página 2), se incluye la siguiente cita al final del párrafo: </w:t>
      </w:r>
      <w:r w:rsidRPr="00A702D6">
        <w:rPr>
          <w:rFonts w:ascii="Times New Roman" w:hAnsi="Times New Roman" w:cs="Times New Roman"/>
          <w:i/>
          <w:sz w:val="24"/>
          <w:szCs w:val="24"/>
        </w:rPr>
        <w:t>“….las comunidades que reciben población desplazada”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sustituyendo </w:t>
      </w:r>
      <w:r w:rsidRPr="00A702D6">
        <w:rPr>
          <w:rFonts w:ascii="Times New Roman" w:hAnsi="Times New Roman" w:cs="Times New Roman"/>
          <w:i/>
          <w:sz w:val="24"/>
          <w:szCs w:val="24"/>
        </w:rPr>
        <w:t>“…donde reside población desplazada”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702D6" w:rsidRPr="002818E7" w:rsidRDefault="00926748" w:rsidP="00533FC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han añadido referencias bibliográficas específicas sobre el desplazamiento en el entorno Latinoamericano.</w:t>
      </w:r>
    </w:p>
    <w:p w:rsidR="002818E7" w:rsidRDefault="002818E7" w:rsidP="00533FC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Se ha añadido un apartado denominado: </w:t>
      </w:r>
      <w:r w:rsidRPr="00533FC4">
        <w:rPr>
          <w:rFonts w:ascii="Times New Roman" w:hAnsi="Times New Roman" w:cs="Times New Roman"/>
          <w:b/>
          <w:i/>
          <w:sz w:val="24"/>
          <w:szCs w:val="24"/>
        </w:rPr>
        <w:t>El desplazamiento en América Latina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8E7">
        <w:rPr>
          <w:rFonts w:ascii="Times New Roman" w:hAnsi="Times New Roman" w:cs="Times New Roman"/>
          <w:sz w:val="24"/>
          <w:szCs w:val="24"/>
        </w:rPr>
        <w:t>(</w:t>
      </w:r>
      <w:r w:rsidRPr="00533FC4">
        <w:rPr>
          <w:rFonts w:ascii="Times New Roman" w:hAnsi="Times New Roman" w:cs="Times New Roman"/>
          <w:b/>
          <w:sz w:val="24"/>
          <w:szCs w:val="24"/>
        </w:rPr>
        <w:t>desde la mitad de la página</w:t>
      </w:r>
      <w:r w:rsidR="0008373E">
        <w:rPr>
          <w:rFonts w:ascii="Times New Roman" w:hAnsi="Times New Roman" w:cs="Times New Roman"/>
          <w:b/>
          <w:sz w:val="24"/>
          <w:szCs w:val="24"/>
        </w:rPr>
        <w:t xml:space="preserve"> 2 hasta el primer párrafo </w:t>
      </w:r>
      <w:r w:rsidR="00533FC4" w:rsidRPr="00533FC4">
        <w:rPr>
          <w:rFonts w:ascii="Times New Roman" w:hAnsi="Times New Roman" w:cs="Times New Roman"/>
          <w:b/>
          <w:sz w:val="24"/>
          <w:szCs w:val="24"/>
        </w:rPr>
        <w:t xml:space="preserve">de la página </w:t>
      </w:r>
      <w:r w:rsidR="0008373E">
        <w:rPr>
          <w:rFonts w:ascii="Times New Roman" w:hAnsi="Times New Roman" w:cs="Times New Roman"/>
          <w:b/>
          <w:sz w:val="24"/>
          <w:szCs w:val="24"/>
        </w:rPr>
        <w:t>5</w:t>
      </w:r>
      <w:r w:rsidRPr="002818E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En este apartado se ofrece una panorámica general sobre el principal marco regulador sobre el desplazamiento en América Latina, se </w:t>
      </w:r>
      <w:r w:rsidR="0035767D">
        <w:rPr>
          <w:rFonts w:ascii="Times New Roman" w:hAnsi="Times New Roman" w:cs="Times New Roman"/>
          <w:sz w:val="24"/>
          <w:szCs w:val="24"/>
        </w:rPr>
        <w:t>aportan datos sobre el fenómeno</w:t>
      </w:r>
      <w:r>
        <w:rPr>
          <w:rFonts w:ascii="Times New Roman" w:hAnsi="Times New Roman" w:cs="Times New Roman"/>
          <w:sz w:val="24"/>
          <w:szCs w:val="24"/>
        </w:rPr>
        <w:t xml:space="preserve"> empleando informes recientes y se describen las características del fenómeno en la región.</w:t>
      </w:r>
    </w:p>
    <w:p w:rsidR="002C4C24" w:rsidRPr="002C4C24" w:rsidRDefault="002C4C24" w:rsidP="002C4C2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ha introducido una oración para facilitar la lectura al inicio del apartado: </w:t>
      </w:r>
      <w:r w:rsidRPr="002C4C24">
        <w:rPr>
          <w:rFonts w:ascii="Times New Roman" w:hAnsi="Times New Roman" w:cs="Times New Roman"/>
          <w:i/>
          <w:sz w:val="24"/>
          <w:szCs w:val="24"/>
        </w:rPr>
        <w:t>El desplazamiento en Colombia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4C24">
        <w:rPr>
          <w:rFonts w:ascii="Times New Roman" w:hAnsi="Times New Roman" w:cs="Times New Roman"/>
          <w:sz w:val="24"/>
          <w:szCs w:val="24"/>
        </w:rPr>
        <w:t>(Página 5</w:t>
      </w:r>
      <w:r>
        <w:rPr>
          <w:rFonts w:ascii="Times New Roman" w:hAnsi="Times New Roman" w:cs="Times New Roman"/>
          <w:sz w:val="24"/>
          <w:szCs w:val="24"/>
        </w:rPr>
        <w:t>, tercer párrafo</w:t>
      </w:r>
      <w:r w:rsidRPr="002C4C24">
        <w:rPr>
          <w:rFonts w:ascii="Times New Roman" w:hAnsi="Times New Roman" w:cs="Times New Roman"/>
          <w:sz w:val="24"/>
          <w:szCs w:val="24"/>
        </w:rPr>
        <w:t>).</w:t>
      </w:r>
    </w:p>
    <w:p w:rsidR="00533FC4" w:rsidRPr="00533FC4" w:rsidRDefault="0035767D" w:rsidP="00533F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FC4">
        <w:rPr>
          <w:rFonts w:ascii="Times New Roman" w:hAnsi="Times New Roman" w:cs="Times New Roman"/>
          <w:sz w:val="24"/>
          <w:szCs w:val="24"/>
        </w:rPr>
        <w:t>Se incluyen referencias bibliográficas actualizadas sobre el desplazamiento</w:t>
      </w:r>
      <w:r w:rsidR="00533FC4" w:rsidRPr="00533FC4">
        <w:rPr>
          <w:rFonts w:ascii="Times New Roman" w:hAnsi="Times New Roman" w:cs="Times New Roman"/>
          <w:sz w:val="24"/>
          <w:szCs w:val="24"/>
        </w:rPr>
        <w:t xml:space="preserve"> en el contexto latinoamericano</w:t>
      </w:r>
      <w:r w:rsidR="00533FC4">
        <w:rPr>
          <w:rFonts w:ascii="Times New Roman" w:hAnsi="Times New Roman" w:cs="Times New Roman"/>
          <w:sz w:val="24"/>
          <w:szCs w:val="24"/>
        </w:rPr>
        <w:t xml:space="preserve">: </w:t>
      </w:r>
      <w:r w:rsidR="00533FC4" w:rsidRPr="00533FC4">
        <w:rPr>
          <w:rFonts w:ascii="Times New Roman" w:hAnsi="Times New Roman" w:cs="Times New Roman"/>
          <w:sz w:val="24"/>
          <w:szCs w:val="24"/>
        </w:rPr>
        <w:t xml:space="preserve">ACNUR. </w:t>
      </w:r>
      <w:r w:rsidR="00533FC4" w:rsidRPr="00533FC4">
        <w:rPr>
          <w:rFonts w:ascii="Times New Roman" w:hAnsi="Times New Roman" w:cs="Times New Roman"/>
          <w:i/>
          <w:iCs/>
          <w:sz w:val="24"/>
          <w:szCs w:val="24"/>
        </w:rPr>
        <w:t>Política del ACNUR sobre la protección de los refugiados y las soluciones en zonas urbanas</w:t>
      </w:r>
      <w:r w:rsidR="00533FC4" w:rsidRPr="00533FC4">
        <w:rPr>
          <w:rFonts w:ascii="Times New Roman" w:hAnsi="Times New Roman" w:cs="Times New Roman"/>
          <w:sz w:val="24"/>
          <w:szCs w:val="24"/>
        </w:rPr>
        <w:t xml:space="preserve">, Septiembre de 2009, disponible en </w:t>
      </w:r>
      <w:hyperlink r:id="rId5" w:history="1">
        <w:r w:rsidR="00533FC4" w:rsidRPr="00533FC4">
          <w:rPr>
            <w:rStyle w:val="Hipervnculo"/>
            <w:rFonts w:ascii="Times New Roman" w:hAnsi="Times New Roman" w:cs="Times New Roman"/>
            <w:sz w:val="24"/>
            <w:szCs w:val="24"/>
          </w:rPr>
          <w:t>http://www.acnur.org/t3/fileadmin/scripts/doc.php?file=biblioteca/pdf/7276</w:t>
        </w:r>
      </w:hyperlink>
      <w:r w:rsidR="00533FC4">
        <w:rPr>
          <w:rFonts w:ascii="Times New Roman" w:hAnsi="Times New Roman" w:cs="Times New Roman"/>
          <w:sz w:val="24"/>
          <w:szCs w:val="24"/>
        </w:rPr>
        <w:t xml:space="preserve"> y </w:t>
      </w:r>
      <w:r w:rsidR="00533FC4" w:rsidRPr="00533FC4">
        <w:rPr>
          <w:rFonts w:ascii="Times New Roman" w:hAnsi="Times New Roman" w:cs="Times New Roman"/>
          <w:sz w:val="24"/>
          <w:szCs w:val="24"/>
        </w:rPr>
        <w:t xml:space="preserve">Albo, Adolfo, y J.L. Ordaz, 2011, </w:t>
      </w:r>
      <w:r w:rsidR="00533FC4" w:rsidRPr="00533FC4">
        <w:rPr>
          <w:rFonts w:ascii="Times New Roman" w:hAnsi="Times New Roman" w:cs="Times New Roman"/>
          <w:i/>
          <w:sz w:val="24"/>
          <w:szCs w:val="24"/>
        </w:rPr>
        <w:t>“La Migración Mexicana hacia los Estados Unidos: Una breve radiografía”</w:t>
      </w:r>
      <w:r w:rsidR="00533FC4" w:rsidRPr="00533FC4">
        <w:rPr>
          <w:rFonts w:ascii="Times New Roman" w:hAnsi="Times New Roman" w:cs="Times New Roman"/>
          <w:sz w:val="24"/>
          <w:szCs w:val="24"/>
        </w:rPr>
        <w:t>, BBVA Research (Documento de trabajo, número 11/05).</w:t>
      </w:r>
    </w:p>
    <w:p w:rsidR="002818E7" w:rsidRPr="00533FC4" w:rsidRDefault="004B180B" w:rsidP="00533FC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Revisión de estilo en todo el manuscrito y edición de tablas y figuras.</w:t>
      </w:r>
    </w:p>
    <w:sectPr w:rsidR="002818E7" w:rsidRPr="00533FC4" w:rsidSect="00015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426F"/>
    <w:multiLevelType w:val="hybridMultilevel"/>
    <w:tmpl w:val="D264C8BE"/>
    <w:lvl w:ilvl="0" w:tplc="ACCCBA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63EC"/>
    <w:rsid w:val="00015E37"/>
    <w:rsid w:val="0008373E"/>
    <w:rsid w:val="000D63EC"/>
    <w:rsid w:val="00120B01"/>
    <w:rsid w:val="002818E7"/>
    <w:rsid w:val="002C4C24"/>
    <w:rsid w:val="0035767D"/>
    <w:rsid w:val="004B180B"/>
    <w:rsid w:val="00533FC4"/>
    <w:rsid w:val="00727F26"/>
    <w:rsid w:val="00926748"/>
    <w:rsid w:val="00A702D6"/>
    <w:rsid w:val="00E718F6"/>
    <w:rsid w:val="00FB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3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3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nur.org/t3/fileadmin/scripts/doc.php?file=biblioteca/pdf/7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Usuario 1</cp:lastModifiedBy>
  <cp:revision>3</cp:revision>
  <dcterms:created xsi:type="dcterms:W3CDTF">2015-08-03T14:26:00Z</dcterms:created>
  <dcterms:modified xsi:type="dcterms:W3CDTF">2015-08-13T11:29:00Z</dcterms:modified>
</cp:coreProperties>
</file>